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746"/>
      </w:tblGrid>
      <w:tr w:rsidR="00BB7439" w:rsidRPr="00BB7439" w:rsidTr="00BB7439">
        <w:tc>
          <w:tcPr>
            <w:tcW w:w="9746" w:type="dxa"/>
            <w:shd w:val="clear" w:color="auto" w:fill="BDD6EE" w:themeFill="accent1" w:themeFillTint="66"/>
          </w:tcPr>
          <w:p w:rsidR="00BB7439" w:rsidRPr="00BB7439" w:rsidRDefault="00BB7439" w:rsidP="00BB74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39">
              <w:rPr>
                <w:rFonts w:ascii="Times New Roman" w:hAnsi="Times New Roman" w:cs="Times New Roman"/>
                <w:sz w:val="28"/>
                <w:szCs w:val="28"/>
              </w:rPr>
              <w:t>Всегда нужно стараться создавать такой настрой, при котором ребёнок чувствует удовольствие от упражнения — игры.</w:t>
            </w:r>
          </w:p>
        </w:tc>
      </w:tr>
      <w:tr w:rsidR="00BB7439" w:rsidRPr="00BB7439" w:rsidTr="00BB7439">
        <w:tc>
          <w:tcPr>
            <w:tcW w:w="9746" w:type="dxa"/>
            <w:shd w:val="clear" w:color="auto" w:fill="BDD6EE" w:themeFill="accent1" w:themeFillTint="66"/>
          </w:tcPr>
          <w:p w:rsidR="00BB7439" w:rsidRPr="00BB7439" w:rsidRDefault="00BB7439" w:rsidP="00BB74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39">
              <w:rPr>
                <w:rFonts w:ascii="Times New Roman" w:hAnsi="Times New Roman" w:cs="Times New Roman"/>
                <w:sz w:val="28"/>
                <w:szCs w:val="28"/>
              </w:rPr>
              <w:t>Каждый день пишите короткие диктанты карандашом. Небольшой текст не утомит ребенка, и он будет делать меньше ошибок (что очень воодушевляет…). Пишите тексты с проверкой. Ошибки не исправляйте в тексте. Просто пометьте на полях зеленой, черной или фиолетовой ручкой (не в коем случае не красной!) Затем давайте тетрадь на исправление ребенку. Ребенок имеет возможность не зачеркивать, а стереть свои ошибки, написать правильно.</w:t>
            </w:r>
          </w:p>
        </w:tc>
      </w:tr>
      <w:tr w:rsidR="00BB7439" w:rsidRPr="00BB7439" w:rsidTr="00BB7439">
        <w:tc>
          <w:tcPr>
            <w:tcW w:w="9746" w:type="dxa"/>
            <w:shd w:val="clear" w:color="auto" w:fill="BDD6EE" w:themeFill="accent1" w:themeFillTint="66"/>
          </w:tcPr>
          <w:p w:rsidR="00BB7439" w:rsidRPr="00BB7439" w:rsidRDefault="00BB7439" w:rsidP="00BB74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39">
              <w:rPr>
                <w:rFonts w:ascii="Times New Roman" w:hAnsi="Times New Roman" w:cs="Times New Roman"/>
                <w:sz w:val="28"/>
                <w:szCs w:val="28"/>
              </w:rPr>
              <w:t>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</w:t>
            </w:r>
          </w:p>
        </w:tc>
      </w:tr>
      <w:tr w:rsidR="00BB7439" w:rsidRPr="00BB7439" w:rsidTr="00BB7439">
        <w:tc>
          <w:tcPr>
            <w:tcW w:w="9746" w:type="dxa"/>
            <w:shd w:val="clear" w:color="auto" w:fill="BDD6EE" w:themeFill="accent1" w:themeFillTint="66"/>
          </w:tcPr>
          <w:p w:rsidR="00BB7439" w:rsidRPr="00BB7439" w:rsidRDefault="00BB7439" w:rsidP="00BB74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39">
              <w:rPr>
                <w:rFonts w:ascii="Times New Roman" w:hAnsi="Times New Roman" w:cs="Times New Roman"/>
                <w:sz w:val="28"/>
                <w:szCs w:val="28"/>
              </w:rPr>
              <w:t>Если в школе задают писать большие тексты, разбейте его на части и, проговаривая каждое слово, записывайте.</w:t>
            </w:r>
          </w:p>
        </w:tc>
      </w:tr>
      <w:tr w:rsidR="00BB7439" w:rsidRPr="00BB7439" w:rsidTr="00BB7439">
        <w:tc>
          <w:tcPr>
            <w:tcW w:w="9746" w:type="dxa"/>
            <w:shd w:val="clear" w:color="auto" w:fill="BDD6EE" w:themeFill="accent1" w:themeFillTint="66"/>
          </w:tcPr>
          <w:p w:rsidR="00BB7439" w:rsidRPr="00BB7439" w:rsidRDefault="00BB7439" w:rsidP="00BB74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39">
              <w:rPr>
                <w:rFonts w:ascii="Times New Roman" w:hAnsi="Times New Roman" w:cs="Times New Roman"/>
                <w:sz w:val="28"/>
                <w:szCs w:val="28"/>
              </w:rPr>
              <w:t>Не нужно переписывать домашнее задание по нескольку раз, даже если там много ошибок. Это не принесёт пользы, а только подавленное состояние.</w:t>
            </w:r>
          </w:p>
        </w:tc>
      </w:tr>
      <w:tr w:rsidR="00BB7439" w:rsidRPr="00BB7439" w:rsidTr="00BB7439">
        <w:tc>
          <w:tcPr>
            <w:tcW w:w="9746" w:type="dxa"/>
            <w:shd w:val="clear" w:color="auto" w:fill="BDD6EE" w:themeFill="accent1" w:themeFillTint="66"/>
          </w:tcPr>
          <w:p w:rsidR="00BB7439" w:rsidRPr="00BB7439" w:rsidRDefault="00BB7439" w:rsidP="00BB74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39">
              <w:rPr>
                <w:rFonts w:ascii="Times New Roman" w:hAnsi="Times New Roman" w:cs="Times New Roman"/>
                <w:sz w:val="28"/>
                <w:szCs w:val="28"/>
              </w:rPr>
              <w:t>Хвалите (сдержанно), даже по самым незначительным результатам.</w:t>
            </w:r>
          </w:p>
        </w:tc>
      </w:tr>
    </w:tbl>
    <w:p w:rsidR="00BB7439" w:rsidRPr="00BB7439" w:rsidRDefault="00BB7439" w:rsidP="00BB7439">
      <w:pPr>
        <w:jc w:val="center"/>
        <w:rPr>
          <w:color w:val="C45911" w:themeColor="accent2" w:themeShade="BF"/>
          <w:sz w:val="32"/>
          <w:u w:val="single"/>
        </w:rPr>
      </w:pPr>
      <w:bookmarkStart w:id="0" w:name="_GoBack"/>
      <w:r w:rsidRPr="00BB7439">
        <w:rPr>
          <w:rFonts w:ascii="Arial" w:hAnsi="Arial" w:cs="Arial"/>
          <w:b/>
          <w:bCs/>
          <w:color w:val="C45911" w:themeColor="accent2" w:themeShade="BF"/>
          <w:sz w:val="28"/>
          <w:szCs w:val="20"/>
          <w:u w:val="single"/>
          <w:shd w:val="clear" w:color="auto" w:fill="FFFFFF"/>
        </w:rPr>
        <w:t>Рекомендации</w:t>
      </w:r>
      <w:r w:rsidRPr="00BB7439">
        <w:rPr>
          <w:rFonts w:ascii="Arial" w:hAnsi="Arial" w:cs="Arial"/>
          <w:color w:val="C45911" w:themeColor="accent2" w:themeShade="BF"/>
          <w:sz w:val="28"/>
          <w:szCs w:val="20"/>
          <w:u w:val="single"/>
          <w:shd w:val="clear" w:color="auto" w:fill="FFFFFF"/>
        </w:rPr>
        <w:t> учителя-логопеда </w:t>
      </w:r>
      <w:r w:rsidRPr="00BB7439">
        <w:rPr>
          <w:rFonts w:ascii="Arial" w:hAnsi="Arial" w:cs="Arial"/>
          <w:b/>
          <w:bCs/>
          <w:color w:val="C45911" w:themeColor="accent2" w:themeShade="BF"/>
          <w:sz w:val="28"/>
          <w:szCs w:val="20"/>
          <w:u w:val="single"/>
          <w:shd w:val="clear" w:color="auto" w:fill="FFFFFF"/>
        </w:rPr>
        <w:t>родителям</w:t>
      </w:r>
      <w:r w:rsidRPr="00BB7439">
        <w:rPr>
          <w:rFonts w:ascii="Arial" w:hAnsi="Arial" w:cs="Arial"/>
          <w:color w:val="C45911" w:themeColor="accent2" w:themeShade="BF"/>
          <w:sz w:val="28"/>
          <w:szCs w:val="20"/>
          <w:u w:val="single"/>
          <w:shd w:val="clear" w:color="auto" w:fill="FFFFFF"/>
        </w:rPr>
        <w:t> </w:t>
      </w:r>
      <w:r w:rsidRPr="00BB7439">
        <w:rPr>
          <w:rFonts w:ascii="Arial" w:hAnsi="Arial" w:cs="Arial"/>
          <w:b/>
          <w:bCs/>
          <w:color w:val="C45911" w:themeColor="accent2" w:themeShade="BF"/>
          <w:sz w:val="28"/>
          <w:szCs w:val="20"/>
          <w:u w:val="single"/>
          <w:shd w:val="clear" w:color="auto" w:fill="FFFFFF"/>
        </w:rPr>
        <w:t>детей</w:t>
      </w:r>
      <w:r w:rsidRPr="00BB7439">
        <w:rPr>
          <w:rFonts w:ascii="Arial" w:hAnsi="Arial" w:cs="Arial"/>
          <w:color w:val="C45911" w:themeColor="accent2" w:themeShade="BF"/>
          <w:sz w:val="28"/>
          <w:szCs w:val="20"/>
          <w:u w:val="single"/>
          <w:shd w:val="clear" w:color="auto" w:fill="FFFFFF"/>
        </w:rPr>
        <w:t> </w:t>
      </w:r>
      <w:r w:rsidRPr="00BB7439">
        <w:rPr>
          <w:rFonts w:ascii="Arial" w:hAnsi="Arial" w:cs="Arial"/>
          <w:b/>
          <w:bCs/>
          <w:color w:val="C45911" w:themeColor="accent2" w:themeShade="BF"/>
          <w:sz w:val="28"/>
          <w:szCs w:val="20"/>
          <w:u w:val="single"/>
          <w:shd w:val="clear" w:color="auto" w:fill="FFFFFF"/>
        </w:rPr>
        <w:t>с</w:t>
      </w:r>
      <w:r w:rsidRPr="00BB7439">
        <w:rPr>
          <w:rFonts w:ascii="Arial" w:hAnsi="Arial" w:cs="Arial"/>
          <w:color w:val="C45911" w:themeColor="accent2" w:themeShade="BF"/>
          <w:sz w:val="28"/>
          <w:szCs w:val="20"/>
          <w:u w:val="single"/>
          <w:shd w:val="clear" w:color="auto" w:fill="FFFFFF"/>
        </w:rPr>
        <w:t> трудностями </w:t>
      </w:r>
      <w:r w:rsidRPr="00BB7439">
        <w:rPr>
          <w:rFonts w:ascii="Arial" w:hAnsi="Arial" w:cs="Arial"/>
          <w:b/>
          <w:bCs/>
          <w:color w:val="C45911" w:themeColor="accent2" w:themeShade="BF"/>
          <w:sz w:val="28"/>
          <w:szCs w:val="20"/>
          <w:u w:val="single"/>
          <w:shd w:val="clear" w:color="auto" w:fill="FFFFFF"/>
        </w:rPr>
        <w:t>письма</w:t>
      </w:r>
      <w:bookmarkEnd w:id="0"/>
    </w:p>
    <w:sectPr w:rsidR="00BB7439" w:rsidRPr="00BB7439" w:rsidSect="00BB7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111B"/>
    <w:multiLevelType w:val="hybridMultilevel"/>
    <w:tmpl w:val="B640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F3"/>
    <w:rsid w:val="003256F3"/>
    <w:rsid w:val="004C75E7"/>
    <w:rsid w:val="00B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DF2B-23CF-4D26-B8A4-9F00AD87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3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BB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2020-11-05T04:19:00Z</dcterms:created>
  <dcterms:modified xsi:type="dcterms:W3CDTF">2020-11-05T04:21:00Z</dcterms:modified>
</cp:coreProperties>
</file>